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27B83" w14:textId="441830DB" w:rsidR="00282EF1" w:rsidRPr="00282EF1" w:rsidRDefault="00282EF1" w:rsidP="00282EF1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899FA7F" w14:textId="77D7FA83" w:rsidR="009653A2" w:rsidRPr="00282EF1" w:rsidRDefault="009653A2" w:rsidP="00282E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282EF1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0368FBC4" w:rsidR="009653A2" w:rsidRPr="00282EF1" w:rsidRDefault="009653A2" w:rsidP="00282E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282EF1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365871" w:rsidRPr="00282EF1">
        <w:rPr>
          <w:rFonts w:ascii="TH SarabunIT๙" w:hAnsi="TH SarabunIT๙" w:cs="TH SarabunIT๙" w:hint="cs"/>
          <w:b/>
          <w:bCs/>
          <w:sz w:val="40"/>
          <w:szCs w:val="48"/>
          <w:cs/>
        </w:rPr>
        <w:t>ป้องกันปราบปราม</w:t>
      </w:r>
    </w:p>
    <w:p w14:paraId="6D8F5190" w14:textId="46741E83" w:rsidR="00BB5E89" w:rsidRPr="00282EF1" w:rsidRDefault="00BB5E89" w:rsidP="00282E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  <w:r w:rsidRPr="00282EF1">
        <w:rPr>
          <w:rFonts w:ascii="TH SarabunIT๙" w:hAnsi="TH SarabunIT๙" w:cs="TH SarabunIT๙" w:hint="cs"/>
          <w:b/>
          <w:bCs/>
          <w:sz w:val="40"/>
          <w:szCs w:val="48"/>
          <w:cs/>
        </w:rPr>
        <w:t>ประจำเดือน กุมภาพันธ์ 2567</w:t>
      </w:r>
    </w:p>
    <w:p w14:paraId="5D00967D" w14:textId="3A2A2B4D" w:rsidR="00BB5E89" w:rsidRDefault="00BB5E89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BB5E89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397DCA96" wp14:editId="359FD8EF">
            <wp:extent cx="5731510" cy="3438525"/>
            <wp:effectExtent l="0" t="0" r="254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C0BA6" w14:textId="5EFD61C2" w:rsidR="00BB5E89" w:rsidRDefault="00BB5E89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BB5E89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10B174F8" wp14:editId="431CB1AA">
            <wp:extent cx="5731510" cy="3381375"/>
            <wp:effectExtent l="0" t="0" r="254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C4244" w14:textId="2AD1E0F4" w:rsidR="00BB5E89" w:rsidRDefault="00BB5E89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BB5E89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09637F73" wp14:editId="3F17820E">
            <wp:extent cx="5731510" cy="3162300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FC5FC" w14:textId="5C304284" w:rsidR="00BB5E89" w:rsidRDefault="00BB5E89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BB5E89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052F655D" wp14:editId="27E506D0">
            <wp:extent cx="5731510" cy="3305175"/>
            <wp:effectExtent l="0" t="0" r="254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AE3B4" w14:textId="0F3B30E2" w:rsidR="00BB5E89" w:rsidRPr="00BB5E89" w:rsidRDefault="00BB5E89" w:rsidP="00BB5E89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วันที่ 16 ก.พ.2567 เวลา 13.00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15.00 น. พ.ต.อ. เอก  เฟื่องฟุ้ง ผกก.สภ.พรหมพิราม มอบหมายให้ ด.ต.ภาณรินท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 มณีกุล ผบ.หมู่(ป.)สภ.พรหมพิราม ทำการสอนนักเรียนตามโครงการการศึกษาเพื่อต่อยอดต้านการใช้ยาเสพติดในเด็กนักเรียน ภาคเรียนที่ 2/2566 ณ โรงเรียนวัดคลองตาล ม.8 ต.หนองแขม อ.พรหมพิราม จว.พิษณุโลก</w:t>
      </w: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282EF1"/>
    <w:rsid w:val="00365871"/>
    <w:rsid w:val="009653A2"/>
    <w:rsid w:val="00B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2024-04-17T04:52:00Z</dcterms:created>
  <dcterms:modified xsi:type="dcterms:W3CDTF">2024-04-17T04:52:00Z</dcterms:modified>
</cp:coreProperties>
</file>