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382F5" w14:textId="77777777" w:rsidR="00ED4407" w:rsidRPr="00DF7BCB" w:rsidRDefault="00ED4407" w:rsidP="00ED4407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>ข้อมูล ณ วันที่ 20 ก.พ.67</w:t>
      </w:r>
    </w:p>
    <w:p w14:paraId="7D6FB653" w14:textId="77777777" w:rsidR="001E21C8" w:rsidRPr="000D79C4" w:rsidRDefault="001E21C8" w:rsidP="001E21C8">
      <w:pPr>
        <w:tabs>
          <w:tab w:val="center" w:pos="4535"/>
          <w:tab w:val="left" w:pos="646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ภาพถ่ายผลการ</w:t>
      </w:r>
      <w:r w:rsidRPr="00924C3B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านสอบสวน</w:t>
      </w:r>
    </w:p>
    <w:p w14:paraId="41B28D02" w14:textId="77777777" w:rsidR="001E21C8" w:rsidRPr="00E0005A" w:rsidRDefault="001E21C8" w:rsidP="001E21C8">
      <w:pPr>
        <w:spacing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0005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ประจำปีงบประมาณ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พ.ศ.๒๕๖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</w:t>
      </w:r>
    </w:p>
    <w:p w14:paraId="79D84D21" w14:textId="4BEA46B9" w:rsidR="001E21C8" w:rsidRDefault="001E21C8" w:rsidP="001E21C8">
      <w:pPr>
        <w:spacing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ของ </w:t>
      </w:r>
      <w:r w:rsidRPr="00E0005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สภ.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พรหมพิราม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ประจำเดือน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ธันวาคม</w:t>
      </w:r>
      <w:r w:rsidRPr="00E0005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พ.ศ.๒๕๖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</w:p>
    <w:p w14:paraId="720B03B4" w14:textId="425A398F" w:rsidR="00673138" w:rsidRDefault="00673138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673138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79865E38" wp14:editId="68C8E9BE">
            <wp:extent cx="5731510" cy="3486150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EFC57" w14:textId="77777777" w:rsidR="00673138" w:rsidRDefault="00673138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</w:p>
    <w:p w14:paraId="415AFBA8" w14:textId="7D1BD452" w:rsidR="00673138" w:rsidRDefault="00673138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673138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45794B02" wp14:editId="39B36FC1">
            <wp:extent cx="5731510" cy="3486150"/>
            <wp:effectExtent l="0" t="0" r="254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774A8" w14:textId="6BFD8F88" w:rsidR="00673138" w:rsidRPr="00A2713E" w:rsidRDefault="00673138" w:rsidP="0067313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2713E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A271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ธันวาคม 2566 เวลา 09.00 น. พ.ต.ท.ชูชีพ  พุ่มเฉี่ยว  สว.(สอบสวน)สภ.พรหมพิราม ได้ตรวจเยี่ยมผู้เสียหาย </w:t>
      </w:r>
      <w:r w:rsidRPr="00673138">
        <w:rPr>
          <w:rFonts w:ascii="TH SarabunIT๙" w:hAnsi="TH SarabunIT๙" w:cs="TH SarabunIT๙"/>
          <w:sz w:val="32"/>
          <w:szCs w:val="32"/>
          <w:cs/>
        </w:rPr>
        <w:t>นายนิติศักดิ์ ช้างงาม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ในคดี</w:t>
      </w:r>
      <w:r w:rsidRPr="00673138">
        <w:rPr>
          <w:rFonts w:ascii="TH SarabunIT๙" w:hAnsi="TH SarabunIT๙" w:cs="TH SarabunIT๙"/>
          <w:sz w:val="32"/>
          <w:szCs w:val="32"/>
          <w:cs/>
        </w:rPr>
        <w:t>ร่วมกันทำร้ายร่างกายผู้อื่นจนเป็นเหตุให้ได้รับอันตรายสาหัส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713E">
        <w:rPr>
          <w:rFonts w:ascii="TH SarabunIT๙" w:hAnsi="TH SarabunIT๙" w:cs="TH SarabunIT๙"/>
          <w:sz w:val="32"/>
          <w:szCs w:val="32"/>
          <w:cs/>
        </w:rPr>
        <w:t xml:space="preserve">บ้านเลขที่ </w:t>
      </w:r>
      <w:r w:rsidRPr="00673138">
        <w:rPr>
          <w:rFonts w:ascii="TH SarabunIT๙" w:hAnsi="TH SarabunIT๙" w:cs="TH SarabunIT๙"/>
          <w:sz w:val="32"/>
          <w:szCs w:val="32"/>
          <w:cs/>
        </w:rPr>
        <w:t>632/2 ม.1 ต.วงฆ้อง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อ.พรหมพิราม จ.พิษณุโลก</w:t>
      </w:r>
    </w:p>
    <w:sectPr w:rsidR="00673138" w:rsidRPr="00A2713E" w:rsidSect="00673138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2"/>
    <w:rsid w:val="000E70AD"/>
    <w:rsid w:val="001E21C8"/>
    <w:rsid w:val="004D28AE"/>
    <w:rsid w:val="00594A8B"/>
    <w:rsid w:val="00673138"/>
    <w:rsid w:val="007A3A3A"/>
    <w:rsid w:val="00890582"/>
    <w:rsid w:val="009653A2"/>
    <w:rsid w:val="009F56A7"/>
    <w:rsid w:val="00D977E8"/>
    <w:rsid w:val="00E319F1"/>
    <w:rsid w:val="00ED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A596"/>
  <w15:chartTrackingRefBased/>
  <w15:docId w15:val="{25DC1FFE-C0DB-4D07-9ED3-F3E087D0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klj</cp:lastModifiedBy>
  <cp:revision>2</cp:revision>
  <dcterms:created xsi:type="dcterms:W3CDTF">2024-04-22T08:15:00Z</dcterms:created>
  <dcterms:modified xsi:type="dcterms:W3CDTF">2024-04-22T08:15:00Z</dcterms:modified>
</cp:coreProperties>
</file>