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EBD6E" w14:textId="0126B96C" w:rsidR="00B87509" w:rsidRPr="00B87509" w:rsidRDefault="00B87509" w:rsidP="00B87509">
      <w:pPr>
        <w:jc w:val="right"/>
        <w:rPr>
          <w:rFonts w:ascii="TH SarabunIT๙" w:hAnsi="TH SarabunIT๙" w:cs="TH SarabunIT๙" w:hint="cs"/>
          <w:color w:val="FF0000"/>
          <w:sz w:val="24"/>
          <w:szCs w:val="32"/>
          <w:cs/>
        </w:rPr>
      </w:pPr>
      <w:r w:rsidRPr="00B87509">
        <w:rPr>
          <w:rFonts w:ascii="TH SarabunIT๙" w:hAnsi="TH SarabunIT๙" w:cs="TH SarabunIT๙" w:hint="cs"/>
          <w:color w:val="FF0000"/>
          <w:sz w:val="24"/>
          <w:szCs w:val="32"/>
          <w:cs/>
        </w:rPr>
        <w:t>ข้อ</w:t>
      </w:r>
      <w:r>
        <w:rPr>
          <w:rFonts w:ascii="TH SarabunIT๙" w:hAnsi="TH SarabunIT๙" w:cs="TH SarabunIT๙" w:hint="cs"/>
          <w:color w:val="FF0000"/>
          <w:sz w:val="24"/>
          <w:szCs w:val="32"/>
          <w:cs/>
        </w:rPr>
        <w:t>มูล ณ วันที่ 20 ก.พ.67</w:t>
      </w:r>
    </w:p>
    <w:p w14:paraId="5899FA7F" w14:textId="4C189EBE" w:rsidR="009653A2" w:rsidRPr="009653A2" w:rsidRDefault="009653A2" w:rsidP="00B87509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653A2">
        <w:rPr>
          <w:rFonts w:ascii="TH SarabunIT๙" w:hAnsi="TH SarabunIT๙" w:cs="TH SarabunIT๙"/>
          <w:b/>
          <w:bCs/>
          <w:sz w:val="40"/>
          <w:szCs w:val="48"/>
          <w:cs/>
        </w:rPr>
        <w:t>ประชาสัมพันธ์</w:t>
      </w:r>
    </w:p>
    <w:p w14:paraId="5AAB9F24" w14:textId="5A06A172" w:rsidR="009653A2" w:rsidRDefault="009653A2" w:rsidP="00B87509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653A2">
        <w:rPr>
          <w:rFonts w:ascii="TH SarabunIT๙" w:hAnsi="TH SarabunIT๙" w:cs="TH SarabunIT๙"/>
          <w:b/>
          <w:bCs/>
          <w:sz w:val="40"/>
          <w:szCs w:val="48"/>
          <w:cs/>
        </w:rPr>
        <w:t>งาน</w:t>
      </w:r>
      <w:r w:rsidR="00A73EBA">
        <w:rPr>
          <w:rFonts w:ascii="TH SarabunIT๙" w:hAnsi="TH SarabunIT๙" w:cs="TH SarabunIT๙" w:hint="cs"/>
          <w:b/>
          <w:bCs/>
          <w:sz w:val="40"/>
          <w:szCs w:val="48"/>
          <w:cs/>
        </w:rPr>
        <w:t>อำนวยการ</w:t>
      </w:r>
    </w:p>
    <w:p w14:paraId="4B6C8AF9" w14:textId="1E0F3780" w:rsidR="005564BC" w:rsidRDefault="005564BC" w:rsidP="00B87509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>
        <w:rPr>
          <w:rFonts w:ascii="TH SarabunIT๙" w:hAnsi="TH SarabunIT๙" w:cs="TH SarabunIT๙" w:hint="cs"/>
          <w:b/>
          <w:bCs/>
          <w:sz w:val="40"/>
          <w:szCs w:val="48"/>
          <w:cs/>
        </w:rPr>
        <w:t>ประจำเดือน ตุลาคม 2566</w:t>
      </w:r>
    </w:p>
    <w:p w14:paraId="022023A8" w14:textId="77777777" w:rsidR="005564BC" w:rsidRDefault="005564BC" w:rsidP="005564BC">
      <w:pPr>
        <w:rPr>
          <w:rFonts w:ascii="TH SarabunIT๙" w:hAnsi="TH SarabunIT๙" w:cs="TH SarabunIT๙"/>
          <w:b/>
          <w:bCs/>
          <w:sz w:val="40"/>
          <w:szCs w:val="48"/>
        </w:rPr>
      </w:pPr>
      <w:r w:rsidRPr="005564BC">
        <w:rPr>
          <w:rFonts w:ascii="TH SarabunIT๙" w:hAnsi="TH SarabunIT๙" w:cs="TH SarabunIT๙"/>
          <w:b/>
          <w:bCs/>
          <w:noProof/>
          <w:sz w:val="40"/>
          <w:szCs w:val="48"/>
          <w:cs/>
        </w:rPr>
        <w:drawing>
          <wp:inline distT="0" distB="0" distL="0" distR="0" wp14:anchorId="307EEEDE" wp14:editId="5A817085">
            <wp:extent cx="5257800" cy="35814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b/>
          <w:bCs/>
          <w:sz w:val="40"/>
          <w:szCs w:val="48"/>
          <w:cs/>
        </w:rPr>
        <w:t xml:space="preserve"> </w:t>
      </w:r>
    </w:p>
    <w:p w14:paraId="48D0E0A6" w14:textId="3C3F70AB" w:rsidR="005564BC" w:rsidRDefault="005564BC" w:rsidP="005564BC">
      <w:pPr>
        <w:rPr>
          <w:rFonts w:ascii="TH SarabunIT๙" w:hAnsi="TH SarabunIT๙" w:cs="TH SarabunIT๙"/>
          <w:b/>
          <w:bCs/>
          <w:sz w:val="40"/>
          <w:szCs w:val="48"/>
        </w:rPr>
      </w:pPr>
      <w:r>
        <w:rPr>
          <w:rFonts w:ascii="TH SarabunIT๙" w:hAnsi="TH SarabunIT๙" w:cs="TH SarabunIT๙" w:hint="cs"/>
          <w:b/>
          <w:bCs/>
          <w:sz w:val="40"/>
          <w:szCs w:val="48"/>
          <w:cs/>
        </w:rPr>
        <w:t xml:space="preserve"> </w:t>
      </w:r>
      <w:r w:rsidRPr="005564BC">
        <w:rPr>
          <w:rFonts w:ascii="TH SarabunIT๙" w:hAnsi="TH SarabunIT๙" w:cs="TH SarabunIT๙"/>
          <w:b/>
          <w:bCs/>
          <w:noProof/>
          <w:sz w:val="40"/>
          <w:szCs w:val="48"/>
          <w:cs/>
        </w:rPr>
        <w:drawing>
          <wp:inline distT="0" distB="0" distL="0" distR="0" wp14:anchorId="3D532697" wp14:editId="655D02C0">
            <wp:extent cx="5191125" cy="3314700"/>
            <wp:effectExtent l="0" t="0" r="9525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21FB1" w14:textId="007748FC" w:rsidR="005564BC" w:rsidRDefault="005564BC" w:rsidP="005564BC">
      <w:pPr>
        <w:rPr>
          <w:rFonts w:ascii="TH SarabunIT๙" w:hAnsi="TH SarabunIT๙" w:cs="TH SarabunIT๙"/>
          <w:b/>
          <w:bCs/>
          <w:sz w:val="40"/>
          <w:szCs w:val="48"/>
        </w:rPr>
      </w:pPr>
    </w:p>
    <w:p w14:paraId="7B37A7B6" w14:textId="2907AE2A" w:rsidR="005564BC" w:rsidRDefault="005564BC" w:rsidP="005564BC">
      <w:pPr>
        <w:rPr>
          <w:rFonts w:ascii="TH SarabunIT๙" w:hAnsi="TH SarabunIT๙" w:cs="TH SarabunIT๙"/>
          <w:b/>
          <w:bCs/>
          <w:sz w:val="40"/>
          <w:szCs w:val="48"/>
        </w:rPr>
      </w:pPr>
      <w:r w:rsidRPr="005564BC">
        <w:rPr>
          <w:rFonts w:ascii="TH SarabunIT๙" w:hAnsi="TH SarabunIT๙" w:cs="TH SarabunIT๙"/>
          <w:b/>
          <w:bCs/>
          <w:noProof/>
          <w:sz w:val="40"/>
          <w:szCs w:val="48"/>
        </w:rPr>
        <w:lastRenderedPageBreak/>
        <w:drawing>
          <wp:inline distT="0" distB="0" distL="0" distR="0" wp14:anchorId="64B5D68F" wp14:editId="70ED0254">
            <wp:extent cx="5731510" cy="3705225"/>
            <wp:effectExtent l="0" t="0" r="2540" b="952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1588D" w14:textId="4AF0B9BE" w:rsidR="005564BC" w:rsidRDefault="005564BC" w:rsidP="005564BC">
      <w:pPr>
        <w:rPr>
          <w:rFonts w:ascii="TH SarabunIT๙" w:hAnsi="TH SarabunIT๙" w:cs="TH SarabunIT๙"/>
          <w:b/>
          <w:bCs/>
          <w:sz w:val="40"/>
          <w:szCs w:val="48"/>
        </w:rPr>
      </w:pPr>
      <w:r w:rsidRPr="005564BC">
        <w:rPr>
          <w:rFonts w:ascii="TH SarabunIT๙" w:hAnsi="TH SarabunIT๙" w:cs="TH SarabunIT๙"/>
          <w:b/>
          <w:bCs/>
          <w:noProof/>
          <w:sz w:val="40"/>
          <w:szCs w:val="48"/>
        </w:rPr>
        <w:drawing>
          <wp:inline distT="0" distB="0" distL="0" distR="0" wp14:anchorId="4F3AD768" wp14:editId="580825A1">
            <wp:extent cx="5731510" cy="3695700"/>
            <wp:effectExtent l="0" t="0" r="254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2B7F4" w14:textId="0E9A077C" w:rsidR="005564BC" w:rsidRPr="005564BC" w:rsidRDefault="005564BC" w:rsidP="005564BC">
      <w:pPr>
        <w:rPr>
          <w:rFonts w:ascii="TH SarabunIT๙" w:hAnsi="TH SarabunIT๙" w:cs="TH SarabunIT๙"/>
          <w:sz w:val="24"/>
          <w:szCs w:val="32"/>
          <w:cs/>
        </w:rPr>
      </w:pPr>
      <w:r w:rsidRPr="005564BC">
        <w:rPr>
          <w:rFonts w:ascii="TH SarabunIT๙" w:hAnsi="TH SarabunIT๙" w:cs="TH SarabunIT๙" w:hint="cs"/>
          <w:sz w:val="24"/>
          <w:szCs w:val="32"/>
          <w:cs/>
        </w:rPr>
        <w:t>วันที่ 2 ตุลาคม 2566 เวลา 10.10 น. พ.ต.อ.เอก  เฟื่องฟุ้ง ผกก.สภ.พรหมพิราม และสายตรวจคลองเมม สำรวจหมู่บ้านที่มีสถานการณ์น้ำท่วมในเขตพื้นที่รับผิดชอบ ได้มาตรวจเยี่ยม นายมนตรี ศรีรักษา ผู้ใหญ่บ้านหมู่ที่ 10 และ นางมยุรี  คงพ่วง ผู้ใหญ่บ้าน หมู่ที่ 12 ต.ท่าช้าง นายเฉลิมชัย จุลศิลป์ เจ้าหน้าที่ อบต.ท่าช้าง ตรวจสอบสถานการณ์น้ำท่วมโดยที่ปริมาณน้ำในแม่น้ำเพิ่มขึ้น</w:t>
      </w:r>
      <w:proofErr w:type="spellStart"/>
      <w:r w:rsidRPr="005564BC">
        <w:rPr>
          <w:rFonts w:ascii="TH SarabunIT๙" w:hAnsi="TH SarabunIT๙" w:cs="TH SarabunIT๙" w:hint="cs"/>
          <w:sz w:val="24"/>
          <w:szCs w:val="32"/>
          <w:cs/>
        </w:rPr>
        <w:t>เรื่อยๆ</w:t>
      </w:r>
      <w:proofErr w:type="spellEnd"/>
      <w:r w:rsidRPr="005564BC">
        <w:rPr>
          <w:rFonts w:ascii="TH SarabunIT๙" w:hAnsi="TH SarabunIT๙" w:cs="TH SarabunIT๙" w:hint="cs"/>
          <w:sz w:val="24"/>
          <w:szCs w:val="32"/>
          <w:cs/>
        </w:rPr>
        <w:t>และสอบถามความเป็นอยู่ของชาวบ้าน ต.ท่าช้าง อ.พรหมพิราม จว.พิษณุโลก</w:t>
      </w:r>
    </w:p>
    <w:sectPr w:rsidR="005564BC" w:rsidRPr="005564BC" w:rsidSect="005564BC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A2"/>
    <w:rsid w:val="00365871"/>
    <w:rsid w:val="005564BC"/>
    <w:rsid w:val="009653A2"/>
    <w:rsid w:val="00A73EBA"/>
    <w:rsid w:val="00B8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7A596"/>
  <w15:chartTrackingRefBased/>
  <w15:docId w15:val="{25DC1FFE-C0DB-4D07-9ED3-F3E087D0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klj</dc:creator>
  <cp:keywords/>
  <dc:description/>
  <cp:lastModifiedBy>klj</cp:lastModifiedBy>
  <cp:revision>2</cp:revision>
  <dcterms:created xsi:type="dcterms:W3CDTF">2024-04-17T04:47:00Z</dcterms:created>
  <dcterms:modified xsi:type="dcterms:W3CDTF">2024-04-17T04:47:00Z</dcterms:modified>
</cp:coreProperties>
</file>